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043" w:rsidRDefault="00A06043" w:rsidP="00A06043">
      <w:pPr>
        <w:spacing w:after="0"/>
        <w:jc w:val="center"/>
        <w:rPr>
          <w:rFonts w:ascii="Arial" w:hAnsi="Arial" w:cs="Arial"/>
          <w:b/>
          <w:sz w:val="24"/>
          <w:szCs w:val="24"/>
        </w:rPr>
      </w:pPr>
      <w:r>
        <w:rPr>
          <w:noProof/>
        </w:rPr>
        <w:drawing>
          <wp:inline distT="0" distB="0" distL="0" distR="0">
            <wp:extent cx="685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p w:rsidR="00A06043" w:rsidRPr="00D03059" w:rsidRDefault="00A06043" w:rsidP="00A06043">
      <w:pPr>
        <w:spacing w:after="0"/>
        <w:jc w:val="center"/>
        <w:rPr>
          <w:rFonts w:ascii="Arial" w:hAnsi="Arial" w:cs="Arial"/>
          <w:b/>
          <w:sz w:val="24"/>
          <w:szCs w:val="24"/>
        </w:rPr>
      </w:pPr>
      <w:r w:rsidRPr="00D03059">
        <w:rPr>
          <w:rFonts w:ascii="Arial" w:hAnsi="Arial" w:cs="Arial"/>
          <w:b/>
          <w:sz w:val="24"/>
          <w:szCs w:val="24"/>
        </w:rPr>
        <w:t>Lamar University Faculty Senate</w:t>
      </w:r>
    </w:p>
    <w:p w:rsidR="00A06043" w:rsidRPr="00D03059" w:rsidRDefault="00A06043" w:rsidP="00A06043">
      <w:pPr>
        <w:spacing w:after="0"/>
        <w:jc w:val="center"/>
        <w:rPr>
          <w:rFonts w:ascii="Arial" w:hAnsi="Arial" w:cs="Arial"/>
          <w:b/>
          <w:sz w:val="24"/>
          <w:szCs w:val="24"/>
        </w:rPr>
      </w:pPr>
      <w:r w:rsidRPr="00D03059">
        <w:rPr>
          <w:rFonts w:ascii="Arial" w:hAnsi="Arial" w:cs="Arial"/>
          <w:b/>
          <w:sz w:val="24"/>
          <w:szCs w:val="24"/>
        </w:rPr>
        <w:t>Minutes of the Meeting</w:t>
      </w:r>
    </w:p>
    <w:p w:rsidR="00A06043" w:rsidRDefault="00A06043" w:rsidP="00A06043">
      <w:pPr>
        <w:spacing w:after="0"/>
        <w:jc w:val="center"/>
        <w:rPr>
          <w:rFonts w:ascii="Arial" w:hAnsi="Arial" w:cs="Arial"/>
          <w:b/>
          <w:sz w:val="24"/>
          <w:szCs w:val="24"/>
        </w:rPr>
      </w:pPr>
      <w:r>
        <w:rPr>
          <w:rFonts w:ascii="Arial" w:hAnsi="Arial" w:cs="Arial"/>
          <w:b/>
          <w:sz w:val="24"/>
          <w:szCs w:val="24"/>
        </w:rPr>
        <w:t>April 1, 2015</w:t>
      </w:r>
    </w:p>
    <w:p w:rsidR="00A06043" w:rsidRPr="00D03059" w:rsidRDefault="00A06043" w:rsidP="00A06043">
      <w:pPr>
        <w:spacing w:after="0"/>
        <w:jc w:val="center"/>
        <w:rPr>
          <w:rFonts w:ascii="Arial" w:hAnsi="Arial" w:cs="Arial"/>
          <w:b/>
          <w:sz w:val="24"/>
          <w:szCs w:val="24"/>
        </w:rPr>
      </w:pP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rPr>
        <w:t>Attending</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Arts &amp; Sciences</w:t>
      </w:r>
      <w:r w:rsidRPr="00D03059">
        <w:rPr>
          <w:rFonts w:ascii="Arial" w:hAnsi="Arial" w:cs="Arial"/>
          <w:b/>
          <w:sz w:val="24"/>
          <w:szCs w:val="24"/>
        </w:rPr>
        <w:t xml:space="preserve">:  </w:t>
      </w:r>
      <w:r>
        <w:rPr>
          <w:rFonts w:ascii="Arial" w:hAnsi="Arial" w:cs="Arial"/>
          <w:sz w:val="24"/>
          <w:szCs w:val="24"/>
        </w:rPr>
        <w:t xml:space="preserve">Valentin Andreev, Jim </w:t>
      </w:r>
      <w:proofErr w:type="spellStart"/>
      <w:r>
        <w:rPr>
          <w:rFonts w:ascii="Arial" w:hAnsi="Arial" w:cs="Arial"/>
          <w:sz w:val="24"/>
          <w:szCs w:val="24"/>
        </w:rPr>
        <w:t>Armacost</w:t>
      </w:r>
      <w:proofErr w:type="spellEnd"/>
      <w:r>
        <w:rPr>
          <w:rFonts w:ascii="Arial" w:hAnsi="Arial" w:cs="Arial"/>
          <w:sz w:val="24"/>
          <w:szCs w:val="24"/>
        </w:rPr>
        <w:t>, Cristian Bahrim, J</w:t>
      </w:r>
      <w:r w:rsidRPr="00D03059">
        <w:rPr>
          <w:rFonts w:ascii="Arial" w:hAnsi="Arial" w:cs="Arial"/>
          <w:sz w:val="24"/>
          <w:szCs w:val="24"/>
        </w:rPr>
        <w:t xml:space="preserve">ennifer Daniel, Pat </w:t>
      </w:r>
      <w:proofErr w:type="spellStart"/>
      <w:r w:rsidRPr="00D03059">
        <w:rPr>
          <w:rFonts w:ascii="Arial" w:hAnsi="Arial" w:cs="Arial"/>
          <w:sz w:val="24"/>
          <w:szCs w:val="24"/>
        </w:rPr>
        <w:t>Heintzelman</w:t>
      </w:r>
      <w:proofErr w:type="spellEnd"/>
      <w:r w:rsidRPr="00D03059">
        <w:rPr>
          <w:rFonts w:ascii="Arial" w:hAnsi="Arial" w:cs="Arial"/>
          <w:sz w:val="24"/>
          <w:szCs w:val="24"/>
        </w:rPr>
        <w:t xml:space="preserve">, Cheng-Hsien Lin, Ted Mahavier, Kami Makki, J.P. Nelson, Jennifer </w:t>
      </w:r>
      <w:proofErr w:type="spellStart"/>
      <w:r w:rsidRPr="00D03059">
        <w:rPr>
          <w:rFonts w:ascii="Arial" w:hAnsi="Arial" w:cs="Arial"/>
          <w:sz w:val="24"/>
          <w:szCs w:val="24"/>
        </w:rPr>
        <w:t>Ravey</w:t>
      </w:r>
      <w:proofErr w:type="spellEnd"/>
      <w:r w:rsidRPr="00D03059">
        <w:rPr>
          <w:rFonts w:ascii="Arial" w:hAnsi="Arial" w:cs="Arial"/>
          <w:sz w:val="24"/>
          <w:szCs w:val="24"/>
        </w:rPr>
        <w:t xml:space="preserve">, </w:t>
      </w:r>
      <w:r>
        <w:rPr>
          <w:rFonts w:ascii="Arial" w:hAnsi="Arial" w:cs="Arial"/>
          <w:sz w:val="24"/>
          <w:szCs w:val="24"/>
        </w:rPr>
        <w:t xml:space="preserve">Martha Rinker, Amy Smith, </w:t>
      </w:r>
      <w:r w:rsidRPr="00D03059">
        <w:rPr>
          <w:rFonts w:ascii="Arial" w:hAnsi="Arial" w:cs="Arial"/>
          <w:sz w:val="24"/>
          <w:szCs w:val="24"/>
        </w:rPr>
        <w:t>Tom Sowers</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Business</w:t>
      </w:r>
      <w:r w:rsidRPr="00D03059">
        <w:rPr>
          <w:rFonts w:ascii="Arial" w:hAnsi="Arial" w:cs="Arial"/>
          <w:b/>
          <w:sz w:val="24"/>
          <w:szCs w:val="24"/>
        </w:rPr>
        <w:t>:</w:t>
      </w:r>
      <w:r>
        <w:rPr>
          <w:rFonts w:ascii="Arial" w:hAnsi="Arial" w:cs="Arial"/>
          <w:sz w:val="24"/>
          <w:szCs w:val="24"/>
        </w:rPr>
        <w:t xml:space="preserve"> </w:t>
      </w:r>
      <w:r w:rsidRPr="00D03059">
        <w:rPr>
          <w:rFonts w:ascii="Arial" w:hAnsi="Arial" w:cs="Arial"/>
          <w:sz w:val="24"/>
          <w:szCs w:val="24"/>
        </w:rPr>
        <w:t>Vivek Natarajan, Tommy Thompson, Ricardo Tovar-Silos</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Education &amp; Human Development</w:t>
      </w:r>
      <w:proofErr w:type="gramStart"/>
      <w:r w:rsidRPr="00D03059">
        <w:rPr>
          <w:rFonts w:ascii="Arial" w:hAnsi="Arial" w:cs="Arial"/>
          <w:b/>
          <w:sz w:val="24"/>
          <w:szCs w:val="24"/>
        </w:rPr>
        <w:t>:</w:t>
      </w:r>
      <w:r w:rsidRPr="00D03059">
        <w:rPr>
          <w:rFonts w:ascii="Arial" w:hAnsi="Arial" w:cs="Arial"/>
          <w:sz w:val="24"/>
          <w:szCs w:val="24"/>
        </w:rPr>
        <w:t>,</w:t>
      </w:r>
      <w:proofErr w:type="gramEnd"/>
      <w:r w:rsidRPr="00D03059">
        <w:rPr>
          <w:rFonts w:ascii="Arial" w:hAnsi="Arial" w:cs="Arial"/>
          <w:sz w:val="24"/>
          <w:szCs w:val="24"/>
        </w:rPr>
        <w:t xml:space="preserve"> </w:t>
      </w:r>
      <w:r>
        <w:rPr>
          <w:rFonts w:ascii="Arial" w:hAnsi="Arial" w:cs="Arial"/>
          <w:sz w:val="24"/>
          <w:szCs w:val="24"/>
        </w:rPr>
        <w:t>Lula Henry, Diane Mason, Cristina Rios, Dorothy Sisk</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Engineering</w:t>
      </w:r>
      <w:r w:rsidRPr="00D03059">
        <w:rPr>
          <w:rFonts w:ascii="Arial" w:hAnsi="Arial" w:cs="Arial"/>
          <w:b/>
          <w:sz w:val="24"/>
          <w:szCs w:val="24"/>
        </w:rPr>
        <w:t xml:space="preserve">:  </w:t>
      </w:r>
      <w:r w:rsidRPr="00D03059">
        <w:rPr>
          <w:rFonts w:ascii="Arial" w:hAnsi="Arial" w:cs="Arial"/>
          <w:sz w:val="24"/>
          <w:szCs w:val="24"/>
        </w:rPr>
        <w:t xml:space="preserve">Paul </w:t>
      </w:r>
      <w:r>
        <w:rPr>
          <w:rFonts w:ascii="Arial" w:hAnsi="Arial" w:cs="Arial"/>
          <w:sz w:val="24"/>
          <w:szCs w:val="24"/>
        </w:rPr>
        <w:t>Corder,</w:t>
      </w:r>
      <w:r w:rsidRPr="00D03059">
        <w:rPr>
          <w:rFonts w:ascii="Arial" w:hAnsi="Arial" w:cs="Arial"/>
          <w:sz w:val="24"/>
          <w:szCs w:val="24"/>
        </w:rPr>
        <w:t xml:space="preserve"> Alberto Marquez</w:t>
      </w:r>
      <w:r>
        <w:rPr>
          <w:rFonts w:ascii="Arial" w:hAnsi="Arial" w:cs="Arial"/>
          <w:sz w:val="24"/>
          <w:szCs w:val="24"/>
        </w:rPr>
        <w:t>, Selahattin Sayil</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Fine Arts &amp; Communication</w:t>
      </w:r>
      <w:r w:rsidRPr="00D03059">
        <w:rPr>
          <w:rFonts w:ascii="Arial" w:hAnsi="Arial" w:cs="Arial"/>
          <w:b/>
          <w:sz w:val="24"/>
          <w:szCs w:val="24"/>
        </w:rPr>
        <w:t xml:space="preserve">:  </w:t>
      </w:r>
      <w:r>
        <w:rPr>
          <w:rFonts w:ascii="Arial" w:hAnsi="Arial" w:cs="Arial"/>
          <w:sz w:val="24"/>
          <w:szCs w:val="24"/>
        </w:rPr>
        <w:t>Scott Deppe, Connie Howard, Zanthia Smith, Golden Wright</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Library</w:t>
      </w:r>
      <w:r w:rsidRPr="00D03059">
        <w:rPr>
          <w:rFonts w:ascii="Arial" w:hAnsi="Arial" w:cs="Arial"/>
          <w:b/>
          <w:sz w:val="24"/>
          <w:szCs w:val="24"/>
        </w:rPr>
        <w:t xml:space="preserve">: </w:t>
      </w:r>
      <w:r w:rsidRPr="00D03059">
        <w:rPr>
          <w:rFonts w:ascii="Arial" w:hAnsi="Arial" w:cs="Arial"/>
          <w:sz w:val="24"/>
          <w:szCs w:val="24"/>
        </w:rPr>
        <w:t>Karen Nichols, Sarah Tusa</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College Readiness</w:t>
      </w:r>
      <w:r w:rsidRPr="00D03059">
        <w:rPr>
          <w:rFonts w:ascii="Arial" w:hAnsi="Arial" w:cs="Arial"/>
          <w:b/>
          <w:sz w:val="24"/>
          <w:szCs w:val="24"/>
        </w:rPr>
        <w:t xml:space="preserve">:  </w:t>
      </w:r>
      <w:r w:rsidRPr="00D03059">
        <w:rPr>
          <w:rFonts w:ascii="Arial" w:hAnsi="Arial" w:cs="Arial"/>
          <w:sz w:val="24"/>
          <w:szCs w:val="24"/>
        </w:rPr>
        <w:t>Melissa Riley</w:t>
      </w:r>
      <w:r w:rsidRPr="00D03059">
        <w:rPr>
          <w:rFonts w:ascii="Arial" w:hAnsi="Arial" w:cs="Arial"/>
          <w:b/>
          <w:sz w:val="24"/>
          <w:szCs w:val="24"/>
        </w:rPr>
        <w:t xml:space="preserve"> </w:t>
      </w:r>
    </w:p>
    <w:p w:rsidR="00A06043" w:rsidRPr="00D03059" w:rsidRDefault="00A06043" w:rsidP="00A06043">
      <w:pPr>
        <w:spacing w:after="0"/>
        <w:rPr>
          <w:rFonts w:ascii="Arial" w:hAnsi="Arial" w:cs="Arial"/>
          <w:b/>
          <w:sz w:val="24"/>
          <w:szCs w:val="24"/>
        </w:rPr>
      </w:pPr>
      <w:r w:rsidRPr="00D03059">
        <w:rPr>
          <w:rFonts w:ascii="Arial" w:hAnsi="Arial" w:cs="Arial"/>
          <w:b/>
          <w:sz w:val="24"/>
          <w:szCs w:val="24"/>
          <w:u w:val="single"/>
        </w:rPr>
        <w:t>Lamar State College – Port Arthur:</w:t>
      </w:r>
      <w:r w:rsidRPr="00D03059">
        <w:rPr>
          <w:rFonts w:ascii="Arial" w:hAnsi="Arial" w:cs="Arial"/>
          <w:sz w:val="24"/>
          <w:szCs w:val="24"/>
        </w:rPr>
        <w:t xml:space="preserve">  Mavis Triebel</w:t>
      </w:r>
    </w:p>
    <w:p w:rsidR="00A06043" w:rsidRPr="00D03059" w:rsidRDefault="00A06043" w:rsidP="00A06043">
      <w:pPr>
        <w:spacing w:after="0"/>
        <w:rPr>
          <w:rFonts w:ascii="Arial" w:hAnsi="Arial" w:cs="Arial"/>
          <w:b/>
          <w:sz w:val="24"/>
          <w:szCs w:val="24"/>
        </w:rPr>
      </w:pP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rPr>
        <w:t>Not Attending</w:t>
      </w:r>
    </w:p>
    <w:p w:rsidR="00A06043" w:rsidRPr="00D03059" w:rsidRDefault="00A06043" w:rsidP="00A06043">
      <w:pPr>
        <w:spacing w:after="0"/>
        <w:rPr>
          <w:rFonts w:ascii="Arial" w:hAnsi="Arial" w:cs="Arial"/>
          <w:b/>
          <w:bCs/>
          <w:sz w:val="24"/>
          <w:szCs w:val="24"/>
          <w:u w:val="single"/>
        </w:rPr>
      </w:pPr>
      <w:r w:rsidRPr="00D03059">
        <w:rPr>
          <w:rFonts w:ascii="Arial" w:hAnsi="Arial" w:cs="Arial"/>
          <w:b/>
          <w:sz w:val="24"/>
          <w:szCs w:val="24"/>
          <w:u w:val="single"/>
        </w:rPr>
        <w:t>Arts &amp; Sciences</w:t>
      </w:r>
      <w:r w:rsidRPr="00D03059">
        <w:rPr>
          <w:rFonts w:ascii="Arial" w:hAnsi="Arial" w:cs="Arial"/>
          <w:b/>
          <w:sz w:val="24"/>
          <w:szCs w:val="24"/>
        </w:rPr>
        <w:t>:</w:t>
      </w:r>
      <w:r>
        <w:rPr>
          <w:rFonts w:ascii="Arial" w:hAnsi="Arial" w:cs="Arial"/>
          <w:sz w:val="24"/>
          <w:szCs w:val="24"/>
        </w:rPr>
        <w:t xml:space="preserve">  </w:t>
      </w:r>
      <w:r w:rsidRPr="00D03059">
        <w:rPr>
          <w:rFonts w:ascii="Arial" w:hAnsi="Arial" w:cs="Arial"/>
          <w:sz w:val="24"/>
          <w:szCs w:val="24"/>
        </w:rPr>
        <w:t>Heidi Barde</w:t>
      </w:r>
      <w:r>
        <w:rPr>
          <w:rFonts w:ascii="Arial" w:hAnsi="Arial" w:cs="Arial"/>
          <w:sz w:val="24"/>
          <w:szCs w:val="24"/>
        </w:rPr>
        <w:t xml:space="preserve">nhagen, </w:t>
      </w:r>
      <w:proofErr w:type="spellStart"/>
      <w:r>
        <w:rPr>
          <w:rFonts w:ascii="Arial" w:hAnsi="Arial" w:cs="Arial"/>
          <w:sz w:val="24"/>
          <w:szCs w:val="24"/>
        </w:rPr>
        <w:t>Chandru</w:t>
      </w:r>
      <w:proofErr w:type="spellEnd"/>
      <w:r>
        <w:rPr>
          <w:rFonts w:ascii="Arial" w:hAnsi="Arial" w:cs="Arial"/>
          <w:sz w:val="24"/>
          <w:szCs w:val="24"/>
        </w:rPr>
        <w:t xml:space="preserve"> </w:t>
      </w:r>
      <w:proofErr w:type="spellStart"/>
      <w:r>
        <w:rPr>
          <w:rFonts w:ascii="Arial" w:hAnsi="Arial" w:cs="Arial"/>
          <w:sz w:val="24"/>
          <w:szCs w:val="24"/>
        </w:rPr>
        <w:t>Chandrasekaran</w:t>
      </w:r>
      <w:proofErr w:type="spellEnd"/>
      <w:r>
        <w:rPr>
          <w:rFonts w:ascii="Arial" w:hAnsi="Arial" w:cs="Arial"/>
          <w:sz w:val="24"/>
          <w:szCs w:val="24"/>
        </w:rPr>
        <w:t xml:space="preserve">, </w:t>
      </w:r>
      <w:r w:rsidRPr="00D03059">
        <w:rPr>
          <w:rFonts w:ascii="Arial" w:hAnsi="Arial" w:cs="Arial"/>
          <w:sz w:val="24"/>
          <w:szCs w:val="24"/>
        </w:rPr>
        <w:t>Roger Cooper</w:t>
      </w:r>
      <w:r>
        <w:rPr>
          <w:rFonts w:ascii="Arial" w:hAnsi="Arial" w:cs="Arial"/>
          <w:sz w:val="24"/>
          <w:szCs w:val="24"/>
        </w:rPr>
        <w:t>,</w:t>
      </w:r>
      <w:r w:rsidRPr="00D03059">
        <w:rPr>
          <w:rFonts w:ascii="Arial" w:hAnsi="Arial" w:cs="Arial"/>
          <w:sz w:val="24"/>
          <w:szCs w:val="24"/>
        </w:rPr>
        <w:t xml:space="preserve"> Rachel Kilgore, </w:t>
      </w:r>
      <w:proofErr w:type="spellStart"/>
      <w:r w:rsidRPr="00D03059">
        <w:rPr>
          <w:rFonts w:ascii="Arial" w:hAnsi="Arial" w:cs="Arial"/>
          <w:sz w:val="24"/>
          <w:szCs w:val="24"/>
        </w:rPr>
        <w:t>Hikyoo</w:t>
      </w:r>
      <w:proofErr w:type="spellEnd"/>
      <w:r w:rsidRPr="00D03059">
        <w:rPr>
          <w:rFonts w:ascii="Arial" w:hAnsi="Arial" w:cs="Arial"/>
          <w:sz w:val="24"/>
          <w:szCs w:val="24"/>
        </w:rPr>
        <w:t xml:space="preserve"> </w:t>
      </w:r>
      <w:proofErr w:type="spellStart"/>
      <w:r w:rsidRPr="00D03059">
        <w:rPr>
          <w:rFonts w:ascii="Arial" w:hAnsi="Arial" w:cs="Arial"/>
          <w:sz w:val="24"/>
          <w:szCs w:val="24"/>
        </w:rPr>
        <w:t>Koh</w:t>
      </w:r>
      <w:proofErr w:type="spellEnd"/>
      <w:r w:rsidRPr="00D03059">
        <w:rPr>
          <w:rFonts w:ascii="Arial" w:hAnsi="Arial" w:cs="Arial"/>
          <w:sz w:val="24"/>
          <w:szCs w:val="24"/>
        </w:rPr>
        <w:t>, Ming Lou, Stacey McCall, Mark Menger</w:t>
      </w:r>
      <w:r>
        <w:rPr>
          <w:rFonts w:ascii="Arial" w:hAnsi="Arial" w:cs="Arial"/>
          <w:sz w:val="24"/>
          <w:szCs w:val="24"/>
        </w:rPr>
        <w:t>ink, Dianna Rivers, Judy Smith</w:t>
      </w:r>
    </w:p>
    <w:p w:rsidR="00A06043" w:rsidRPr="00D03059" w:rsidRDefault="00A06043" w:rsidP="00A06043">
      <w:pPr>
        <w:spacing w:after="0"/>
        <w:rPr>
          <w:rFonts w:ascii="Arial" w:hAnsi="Arial" w:cs="Arial"/>
          <w:b/>
          <w:sz w:val="24"/>
          <w:szCs w:val="24"/>
          <w:u w:val="single"/>
        </w:rPr>
      </w:pPr>
      <w:r w:rsidRPr="00D03059">
        <w:rPr>
          <w:rFonts w:ascii="Arial" w:hAnsi="Arial" w:cs="Arial"/>
          <w:b/>
          <w:bCs/>
          <w:sz w:val="24"/>
          <w:szCs w:val="24"/>
          <w:u w:val="single"/>
        </w:rPr>
        <w:t>Business:</w:t>
      </w:r>
      <w:r>
        <w:rPr>
          <w:rFonts w:ascii="Arial" w:hAnsi="Arial" w:cs="Arial"/>
          <w:sz w:val="24"/>
          <w:szCs w:val="24"/>
        </w:rPr>
        <w:t xml:space="preserve">  </w:t>
      </w:r>
      <w:r w:rsidRPr="00D03059">
        <w:rPr>
          <w:rFonts w:ascii="Arial" w:hAnsi="Arial" w:cs="Arial"/>
          <w:sz w:val="24"/>
          <w:szCs w:val="24"/>
        </w:rPr>
        <w:t xml:space="preserve"> </w:t>
      </w:r>
      <w:r>
        <w:rPr>
          <w:rFonts w:ascii="Arial" w:hAnsi="Arial" w:cs="Arial"/>
          <w:sz w:val="24"/>
          <w:szCs w:val="24"/>
        </w:rPr>
        <w:t xml:space="preserve">Frank </w:t>
      </w:r>
      <w:proofErr w:type="spellStart"/>
      <w:r>
        <w:rPr>
          <w:rFonts w:ascii="Arial" w:hAnsi="Arial" w:cs="Arial"/>
          <w:sz w:val="24"/>
          <w:szCs w:val="24"/>
        </w:rPr>
        <w:t>Badua</w:t>
      </w:r>
      <w:proofErr w:type="spellEnd"/>
      <w:r>
        <w:rPr>
          <w:rFonts w:ascii="Arial" w:hAnsi="Arial" w:cs="Arial"/>
          <w:sz w:val="24"/>
          <w:szCs w:val="24"/>
        </w:rPr>
        <w:t xml:space="preserve">, </w:t>
      </w:r>
      <w:proofErr w:type="spellStart"/>
      <w:r>
        <w:rPr>
          <w:rFonts w:ascii="Arial" w:hAnsi="Arial" w:cs="Arial"/>
          <w:sz w:val="24"/>
          <w:szCs w:val="24"/>
        </w:rPr>
        <w:t>Karyn</w:t>
      </w:r>
      <w:proofErr w:type="spellEnd"/>
      <w:r>
        <w:rPr>
          <w:rFonts w:ascii="Arial" w:hAnsi="Arial" w:cs="Arial"/>
          <w:sz w:val="24"/>
          <w:szCs w:val="24"/>
        </w:rPr>
        <w:t xml:space="preserve"> </w:t>
      </w:r>
      <w:proofErr w:type="spellStart"/>
      <w:r>
        <w:rPr>
          <w:rFonts w:ascii="Arial" w:hAnsi="Arial" w:cs="Arial"/>
          <w:sz w:val="24"/>
          <w:szCs w:val="24"/>
        </w:rPr>
        <w:t>Neuhauser</w:t>
      </w:r>
      <w:proofErr w:type="spellEnd"/>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Education:</w:t>
      </w:r>
      <w:r>
        <w:rPr>
          <w:rFonts w:ascii="Arial" w:hAnsi="Arial" w:cs="Arial"/>
          <w:sz w:val="24"/>
          <w:szCs w:val="24"/>
        </w:rPr>
        <w:t xml:space="preserve">  </w:t>
      </w:r>
      <w:r w:rsidRPr="00D03059">
        <w:rPr>
          <w:rFonts w:ascii="Arial" w:hAnsi="Arial" w:cs="Arial"/>
          <w:sz w:val="24"/>
          <w:szCs w:val="24"/>
        </w:rPr>
        <w:t>Nancy Adams</w:t>
      </w:r>
      <w:r>
        <w:rPr>
          <w:rFonts w:ascii="Arial" w:hAnsi="Arial" w:cs="Arial"/>
          <w:sz w:val="24"/>
          <w:szCs w:val="24"/>
        </w:rPr>
        <w:t>, Rick Carter, Molly Dahm, Ken Young</w:t>
      </w:r>
    </w:p>
    <w:p w:rsidR="00A06043" w:rsidRPr="00D03059" w:rsidRDefault="00A06043" w:rsidP="00A06043">
      <w:pPr>
        <w:spacing w:after="0"/>
        <w:rPr>
          <w:rFonts w:ascii="Arial" w:hAnsi="Arial" w:cs="Arial"/>
          <w:b/>
          <w:sz w:val="24"/>
          <w:szCs w:val="24"/>
          <w:u w:val="single"/>
        </w:rPr>
      </w:pPr>
      <w:r w:rsidRPr="00D03059">
        <w:rPr>
          <w:rFonts w:ascii="Arial" w:hAnsi="Arial" w:cs="Arial"/>
          <w:b/>
          <w:sz w:val="24"/>
          <w:szCs w:val="24"/>
          <w:u w:val="single"/>
        </w:rPr>
        <w:t>Engineering</w:t>
      </w:r>
      <w:proofErr w:type="gramStart"/>
      <w:r w:rsidRPr="00D03059">
        <w:rPr>
          <w:rFonts w:ascii="Arial" w:hAnsi="Arial" w:cs="Arial"/>
          <w:b/>
          <w:sz w:val="24"/>
          <w:szCs w:val="24"/>
        </w:rPr>
        <w:t>:</w:t>
      </w:r>
      <w:r>
        <w:rPr>
          <w:rFonts w:ascii="Arial" w:hAnsi="Arial" w:cs="Arial"/>
          <w:sz w:val="24"/>
          <w:szCs w:val="24"/>
        </w:rPr>
        <w:t>,</w:t>
      </w:r>
      <w:proofErr w:type="gramEnd"/>
      <w:r>
        <w:rPr>
          <w:rFonts w:ascii="Arial" w:hAnsi="Arial" w:cs="Arial"/>
          <w:sz w:val="24"/>
          <w:szCs w:val="24"/>
        </w:rPr>
        <w:t xml:space="preserve"> John Gossage, Qin Qian, Jenny Zhou</w:t>
      </w:r>
    </w:p>
    <w:p w:rsidR="00A06043" w:rsidRPr="00D03059" w:rsidRDefault="00A06043" w:rsidP="00A06043">
      <w:pPr>
        <w:spacing w:after="0"/>
        <w:rPr>
          <w:rFonts w:ascii="Arial" w:hAnsi="Arial" w:cs="Arial"/>
          <w:sz w:val="24"/>
          <w:szCs w:val="24"/>
        </w:rPr>
      </w:pPr>
      <w:r w:rsidRPr="00D03059">
        <w:rPr>
          <w:rFonts w:ascii="Arial" w:hAnsi="Arial" w:cs="Arial"/>
          <w:b/>
          <w:sz w:val="24"/>
          <w:szCs w:val="24"/>
          <w:u w:val="single"/>
        </w:rPr>
        <w:t>Fine Arts &amp; Communication</w:t>
      </w:r>
      <w:r w:rsidRPr="00D03059">
        <w:rPr>
          <w:rFonts w:ascii="Arial" w:hAnsi="Arial" w:cs="Arial"/>
          <w:b/>
          <w:sz w:val="24"/>
          <w:szCs w:val="24"/>
        </w:rPr>
        <w:t>:</w:t>
      </w:r>
      <w:r>
        <w:rPr>
          <w:rFonts w:ascii="Arial" w:hAnsi="Arial" w:cs="Arial"/>
          <w:sz w:val="24"/>
          <w:szCs w:val="24"/>
        </w:rPr>
        <w:t xml:space="preserve">  Xenia Fedorchenko, Nicki Michalski, </w:t>
      </w:r>
      <w:r w:rsidRPr="00D03059">
        <w:rPr>
          <w:rFonts w:ascii="Arial" w:hAnsi="Arial" w:cs="Arial"/>
          <w:sz w:val="24"/>
          <w:szCs w:val="24"/>
        </w:rPr>
        <w:t>Prince Thomas</w:t>
      </w:r>
    </w:p>
    <w:p w:rsidR="00A06043" w:rsidRPr="00D03059" w:rsidRDefault="00A06043" w:rsidP="00A06043">
      <w:pPr>
        <w:spacing w:after="0"/>
        <w:rPr>
          <w:rFonts w:ascii="Arial" w:hAnsi="Arial" w:cs="Arial"/>
          <w:sz w:val="24"/>
          <w:szCs w:val="24"/>
        </w:rPr>
      </w:pPr>
    </w:p>
    <w:p w:rsidR="00A06043" w:rsidRPr="00D03059" w:rsidRDefault="00A06043" w:rsidP="00A06043">
      <w:pPr>
        <w:spacing w:after="0"/>
        <w:rPr>
          <w:rFonts w:ascii="Arial" w:hAnsi="Arial" w:cs="Arial"/>
          <w:b/>
          <w:sz w:val="24"/>
          <w:szCs w:val="24"/>
        </w:rPr>
      </w:pPr>
      <w:r w:rsidRPr="00D03059">
        <w:rPr>
          <w:rFonts w:ascii="Arial" w:hAnsi="Arial" w:cs="Arial"/>
          <w:b/>
          <w:sz w:val="24"/>
          <w:szCs w:val="24"/>
        </w:rPr>
        <w:t>Quorum was met.</w:t>
      </w:r>
      <w:r w:rsidRPr="00CD2295">
        <w:rPr>
          <w:rFonts w:ascii="Arial" w:hAnsi="Arial" w:cs="Arial"/>
          <w:sz w:val="24"/>
          <w:szCs w:val="24"/>
        </w:rPr>
        <w:t xml:space="preserve"> </w:t>
      </w:r>
    </w:p>
    <w:p w:rsidR="00A06043" w:rsidRPr="00D03059" w:rsidRDefault="00A06043" w:rsidP="00A06043">
      <w:pPr>
        <w:spacing w:after="0"/>
        <w:rPr>
          <w:rFonts w:ascii="Arial" w:hAnsi="Arial" w:cs="Arial"/>
          <w:b/>
          <w:sz w:val="24"/>
          <w:szCs w:val="24"/>
        </w:rPr>
      </w:pPr>
    </w:p>
    <w:p w:rsidR="00A06043" w:rsidRPr="00E13096" w:rsidRDefault="00A06043" w:rsidP="00A06043">
      <w:pPr>
        <w:spacing w:after="0"/>
        <w:rPr>
          <w:rFonts w:ascii="Arial" w:hAnsi="Arial" w:cs="Arial"/>
          <w:sz w:val="32"/>
          <w:szCs w:val="32"/>
        </w:rPr>
      </w:pPr>
      <w:r w:rsidRPr="00E13096">
        <w:rPr>
          <w:rFonts w:ascii="Arial" w:hAnsi="Arial" w:cs="Arial"/>
          <w:b/>
          <w:sz w:val="32"/>
          <w:szCs w:val="32"/>
        </w:rPr>
        <w:t>Call to Order</w:t>
      </w:r>
    </w:p>
    <w:p w:rsidR="00A06043" w:rsidRDefault="00A06043" w:rsidP="00A06043">
      <w:pPr>
        <w:spacing w:after="0"/>
        <w:rPr>
          <w:rFonts w:ascii="Arial" w:hAnsi="Arial" w:cs="Arial"/>
          <w:sz w:val="24"/>
          <w:szCs w:val="24"/>
        </w:rPr>
      </w:pPr>
      <w:r w:rsidRPr="00D03059">
        <w:rPr>
          <w:rFonts w:ascii="Arial" w:hAnsi="Arial" w:cs="Arial"/>
          <w:sz w:val="24"/>
          <w:szCs w:val="24"/>
        </w:rPr>
        <w:t>President Lula Henry cal</w:t>
      </w:r>
      <w:r>
        <w:rPr>
          <w:rFonts w:ascii="Arial" w:hAnsi="Arial" w:cs="Arial"/>
          <w:sz w:val="24"/>
          <w:szCs w:val="24"/>
        </w:rPr>
        <w:t xml:space="preserve">led the meeting to order </w:t>
      </w:r>
      <w:proofErr w:type="gramStart"/>
      <w:r>
        <w:rPr>
          <w:rFonts w:ascii="Arial" w:hAnsi="Arial" w:cs="Arial"/>
          <w:sz w:val="24"/>
          <w:szCs w:val="24"/>
        </w:rPr>
        <w:t xml:space="preserve">at </w:t>
      </w:r>
      <w:r w:rsidRPr="00D03059">
        <w:rPr>
          <w:rFonts w:ascii="Arial" w:hAnsi="Arial" w:cs="Arial"/>
          <w:sz w:val="24"/>
          <w:szCs w:val="24"/>
        </w:rPr>
        <w:t xml:space="preserve"> </w:t>
      </w:r>
      <w:r>
        <w:rPr>
          <w:rFonts w:ascii="Arial" w:hAnsi="Arial" w:cs="Arial"/>
          <w:sz w:val="24"/>
          <w:szCs w:val="24"/>
        </w:rPr>
        <w:t>3:35</w:t>
      </w:r>
      <w:proofErr w:type="gramEnd"/>
      <w:r>
        <w:rPr>
          <w:rFonts w:ascii="Arial" w:hAnsi="Arial" w:cs="Arial"/>
          <w:sz w:val="24"/>
          <w:szCs w:val="24"/>
        </w:rPr>
        <w:t xml:space="preserve"> </w:t>
      </w:r>
      <w:r w:rsidRPr="00D03059">
        <w:rPr>
          <w:rFonts w:ascii="Arial" w:hAnsi="Arial" w:cs="Arial"/>
          <w:sz w:val="24"/>
          <w:szCs w:val="24"/>
        </w:rPr>
        <w:t>p.m.</w:t>
      </w:r>
    </w:p>
    <w:p w:rsidR="00A06043" w:rsidRDefault="00A06043" w:rsidP="00A06043">
      <w:pPr>
        <w:spacing w:after="0"/>
        <w:rPr>
          <w:rFonts w:ascii="Arial" w:hAnsi="Arial" w:cs="Arial"/>
          <w:sz w:val="24"/>
          <w:szCs w:val="24"/>
        </w:rPr>
      </w:pPr>
    </w:p>
    <w:p w:rsidR="00A06043" w:rsidRDefault="00A06043" w:rsidP="00A06043">
      <w:pPr>
        <w:spacing w:after="0"/>
        <w:rPr>
          <w:rFonts w:ascii="Arial" w:hAnsi="Arial" w:cs="Arial"/>
          <w:sz w:val="24"/>
          <w:szCs w:val="24"/>
        </w:rPr>
      </w:pPr>
      <w:r>
        <w:rPr>
          <w:rFonts w:ascii="Arial" w:hAnsi="Arial" w:cs="Arial"/>
          <w:b/>
          <w:sz w:val="32"/>
          <w:szCs w:val="32"/>
        </w:rPr>
        <w:t>Guest Speaker</w:t>
      </w:r>
    </w:p>
    <w:p w:rsidR="00A06043" w:rsidRPr="00CE0A83" w:rsidRDefault="00A06043" w:rsidP="00A06043">
      <w:pPr>
        <w:spacing w:after="0"/>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Alicen</w:t>
      </w:r>
      <w:proofErr w:type="spellEnd"/>
      <w:r>
        <w:rPr>
          <w:rFonts w:ascii="Arial" w:hAnsi="Arial" w:cs="Arial"/>
          <w:sz w:val="24"/>
          <w:szCs w:val="24"/>
        </w:rPr>
        <w:t xml:space="preserve"> </w:t>
      </w:r>
      <w:proofErr w:type="spellStart"/>
      <w:r>
        <w:rPr>
          <w:rFonts w:ascii="Arial" w:hAnsi="Arial" w:cs="Arial"/>
          <w:sz w:val="24"/>
          <w:szCs w:val="24"/>
        </w:rPr>
        <w:t>Flosi</w:t>
      </w:r>
      <w:proofErr w:type="spellEnd"/>
      <w:r>
        <w:rPr>
          <w:rFonts w:ascii="Arial" w:hAnsi="Arial" w:cs="Arial"/>
          <w:sz w:val="24"/>
          <w:szCs w:val="24"/>
        </w:rPr>
        <w:t xml:space="preserve">, Director of Sustainability, presented information about Lamar’s sustainability efforts.  She distributed copies of the Office of Sustainability’s current newsletter (Appendix A).  She announced the Academic Lecture Series event on May </w:t>
      </w:r>
      <w:r>
        <w:rPr>
          <w:rFonts w:ascii="Arial" w:hAnsi="Arial" w:cs="Arial"/>
          <w:sz w:val="24"/>
          <w:szCs w:val="24"/>
        </w:rPr>
        <w:lastRenderedPageBreak/>
        <w:t>5</w:t>
      </w:r>
      <w:r w:rsidRPr="00CE0A83">
        <w:rPr>
          <w:rFonts w:ascii="Arial" w:hAnsi="Arial" w:cs="Arial"/>
          <w:sz w:val="24"/>
          <w:szCs w:val="24"/>
          <w:vertAlign w:val="superscript"/>
        </w:rPr>
        <w:t>th</w:t>
      </w:r>
      <w:r>
        <w:rPr>
          <w:rFonts w:ascii="Arial" w:hAnsi="Arial" w:cs="Arial"/>
          <w:sz w:val="24"/>
          <w:szCs w:val="24"/>
        </w:rPr>
        <w:t xml:space="preserve"> at 7:30p.m. </w:t>
      </w:r>
      <w:proofErr w:type="gramStart"/>
      <w:r>
        <w:rPr>
          <w:rFonts w:ascii="Arial" w:hAnsi="Arial" w:cs="Arial"/>
          <w:sz w:val="24"/>
          <w:szCs w:val="24"/>
        </w:rPr>
        <w:t>in</w:t>
      </w:r>
      <w:proofErr w:type="gramEnd"/>
      <w:r>
        <w:rPr>
          <w:rFonts w:ascii="Arial" w:hAnsi="Arial" w:cs="Arial"/>
          <w:sz w:val="24"/>
          <w:szCs w:val="24"/>
        </w:rPr>
        <w:t xml:space="preserve"> the University Theatre.  The speaker will be Ed Begley, Jr., actor &amp; environmentalist.  She talked about the recycling efforts on campus including a </w:t>
      </w:r>
      <w:proofErr w:type="spellStart"/>
      <w:r>
        <w:rPr>
          <w:rFonts w:ascii="Arial" w:hAnsi="Arial" w:cs="Arial"/>
          <w:sz w:val="24"/>
          <w:szCs w:val="24"/>
        </w:rPr>
        <w:t>GoFundMe</w:t>
      </w:r>
      <w:proofErr w:type="spellEnd"/>
      <w:r>
        <w:rPr>
          <w:rFonts w:ascii="Arial" w:hAnsi="Arial" w:cs="Arial"/>
          <w:sz w:val="24"/>
          <w:szCs w:val="24"/>
        </w:rPr>
        <w:t xml:space="preserve"> effort to raise money to increase awareness and purchase bins and other supplies.  She also announced if anyone had HP cartridges to use the HP Planet Partner (ARS) label to return the cartridges via the campus mail center.  Her final comment reminded everyone to turn off lights and computers whenever possible to help conserve energy.</w:t>
      </w:r>
    </w:p>
    <w:p w:rsidR="00A06043" w:rsidRPr="00D03059" w:rsidRDefault="00A06043" w:rsidP="00A06043">
      <w:pPr>
        <w:spacing w:after="0"/>
        <w:rPr>
          <w:rFonts w:ascii="Arial" w:hAnsi="Arial" w:cs="Arial"/>
          <w:sz w:val="24"/>
          <w:szCs w:val="24"/>
        </w:rPr>
      </w:pPr>
    </w:p>
    <w:p w:rsidR="00A06043" w:rsidRPr="00E13096" w:rsidRDefault="00A06043" w:rsidP="00A06043">
      <w:pPr>
        <w:spacing w:after="0"/>
        <w:rPr>
          <w:rFonts w:ascii="Arial" w:hAnsi="Arial" w:cs="Arial"/>
          <w:sz w:val="32"/>
          <w:szCs w:val="32"/>
        </w:rPr>
      </w:pPr>
      <w:r w:rsidRPr="00E13096">
        <w:rPr>
          <w:rFonts w:ascii="Arial" w:hAnsi="Arial" w:cs="Arial"/>
          <w:b/>
          <w:sz w:val="32"/>
          <w:szCs w:val="32"/>
        </w:rPr>
        <w:t>Approval of Minutes</w:t>
      </w:r>
    </w:p>
    <w:p w:rsidR="00A06043" w:rsidRPr="00D03059" w:rsidRDefault="00A06043" w:rsidP="00A06043">
      <w:pPr>
        <w:spacing w:after="0"/>
        <w:rPr>
          <w:rFonts w:ascii="Arial" w:hAnsi="Arial" w:cs="Arial"/>
          <w:i/>
          <w:sz w:val="24"/>
          <w:szCs w:val="24"/>
        </w:rPr>
      </w:pPr>
      <w:r>
        <w:rPr>
          <w:rFonts w:ascii="Arial" w:hAnsi="Arial" w:cs="Arial"/>
          <w:sz w:val="24"/>
          <w:szCs w:val="24"/>
        </w:rPr>
        <w:t xml:space="preserve">Dorothy Sisk moved and Valentin Andreev </w:t>
      </w:r>
      <w:r w:rsidRPr="00D03059">
        <w:rPr>
          <w:rFonts w:ascii="Arial" w:hAnsi="Arial" w:cs="Arial"/>
          <w:sz w:val="24"/>
          <w:szCs w:val="24"/>
        </w:rPr>
        <w:t>seconded the motion to</w:t>
      </w:r>
      <w:r>
        <w:rPr>
          <w:rFonts w:ascii="Arial" w:hAnsi="Arial" w:cs="Arial"/>
          <w:sz w:val="24"/>
          <w:szCs w:val="24"/>
        </w:rPr>
        <w:t xml:space="preserve"> approve the minutes as corrected for the March 4, 2015</w:t>
      </w:r>
      <w:r w:rsidRPr="00D03059">
        <w:rPr>
          <w:rFonts w:ascii="Arial" w:hAnsi="Arial" w:cs="Arial"/>
          <w:sz w:val="24"/>
          <w:szCs w:val="24"/>
        </w:rPr>
        <w:t xml:space="preserve"> meeting.</w:t>
      </w:r>
    </w:p>
    <w:p w:rsidR="00A06043" w:rsidRDefault="00A06043" w:rsidP="00A06043">
      <w:pPr>
        <w:spacing w:after="0"/>
        <w:rPr>
          <w:rFonts w:ascii="Arial" w:hAnsi="Arial" w:cs="Arial"/>
          <w:sz w:val="24"/>
          <w:szCs w:val="24"/>
        </w:rPr>
      </w:pPr>
    </w:p>
    <w:p w:rsidR="00A06043" w:rsidRPr="00E13096" w:rsidRDefault="00A06043" w:rsidP="00A06043">
      <w:pPr>
        <w:spacing w:after="0" w:line="100" w:lineRule="atLeast"/>
        <w:rPr>
          <w:rFonts w:ascii="Arial" w:hAnsi="Arial" w:cs="Arial"/>
          <w:sz w:val="32"/>
          <w:szCs w:val="32"/>
        </w:rPr>
      </w:pPr>
      <w:r w:rsidRPr="00E13096">
        <w:rPr>
          <w:rFonts w:ascii="Arial" w:hAnsi="Arial" w:cs="Arial"/>
          <w:b/>
          <w:sz w:val="32"/>
          <w:szCs w:val="32"/>
        </w:rPr>
        <w:t>President’s Report</w:t>
      </w:r>
    </w:p>
    <w:p w:rsidR="00A06043" w:rsidRPr="00E13096" w:rsidRDefault="00A06043" w:rsidP="00A06043">
      <w:pPr>
        <w:spacing w:after="0"/>
        <w:rPr>
          <w:rFonts w:ascii="Arial" w:hAnsi="Arial" w:cs="Arial"/>
          <w:sz w:val="28"/>
          <w:szCs w:val="28"/>
        </w:rPr>
      </w:pPr>
      <w:r w:rsidRPr="00E13096">
        <w:rPr>
          <w:rFonts w:ascii="Arial" w:hAnsi="Arial" w:cs="Arial"/>
          <w:b/>
          <w:sz w:val="28"/>
          <w:szCs w:val="28"/>
        </w:rPr>
        <w:t>Old Business:</w:t>
      </w:r>
    </w:p>
    <w:p w:rsidR="00A06043" w:rsidRDefault="00A06043" w:rsidP="00A06043">
      <w:pPr>
        <w:spacing w:after="0"/>
        <w:rPr>
          <w:rFonts w:ascii="Arial" w:hAnsi="Arial" w:cs="Arial"/>
          <w:sz w:val="24"/>
          <w:szCs w:val="24"/>
        </w:rPr>
      </w:pPr>
      <w:r>
        <w:rPr>
          <w:rFonts w:ascii="Arial" w:hAnsi="Arial" w:cs="Arial"/>
          <w:sz w:val="24"/>
          <w:szCs w:val="24"/>
        </w:rPr>
        <w:tab/>
        <w:t xml:space="preserve">1.  The </w:t>
      </w:r>
      <w:r w:rsidRPr="00835921">
        <w:rPr>
          <w:rFonts w:ascii="Arial" w:hAnsi="Arial" w:cs="Arial"/>
          <w:sz w:val="24"/>
          <w:szCs w:val="24"/>
          <w:u w:val="single"/>
        </w:rPr>
        <w:t>Nomination Committee</w:t>
      </w:r>
      <w:r>
        <w:rPr>
          <w:rFonts w:ascii="Arial" w:hAnsi="Arial" w:cs="Arial"/>
          <w:sz w:val="24"/>
          <w:szCs w:val="24"/>
        </w:rPr>
        <w:t xml:space="preserve"> needs nominations!</w:t>
      </w:r>
    </w:p>
    <w:p w:rsidR="00A06043" w:rsidRPr="00D03059" w:rsidRDefault="00A06043" w:rsidP="00A06043">
      <w:pPr>
        <w:spacing w:after="0"/>
        <w:rPr>
          <w:rFonts w:ascii="Arial" w:hAnsi="Arial" w:cs="Arial"/>
          <w:sz w:val="24"/>
          <w:szCs w:val="24"/>
        </w:rPr>
      </w:pPr>
    </w:p>
    <w:p w:rsidR="00A06043" w:rsidRPr="008A37FC" w:rsidRDefault="00A06043" w:rsidP="00A06043">
      <w:pPr>
        <w:spacing w:after="0"/>
        <w:rPr>
          <w:rFonts w:ascii="Arial" w:hAnsi="Arial" w:cs="Arial"/>
          <w:sz w:val="28"/>
          <w:szCs w:val="28"/>
        </w:rPr>
      </w:pPr>
      <w:r w:rsidRPr="008A37FC">
        <w:rPr>
          <w:rFonts w:ascii="Arial" w:hAnsi="Arial" w:cs="Arial"/>
          <w:b/>
          <w:sz w:val="28"/>
          <w:szCs w:val="28"/>
        </w:rPr>
        <w:t>New Business:</w:t>
      </w:r>
    </w:p>
    <w:p w:rsidR="00A06043" w:rsidRDefault="00A06043" w:rsidP="00A06043">
      <w:pPr>
        <w:spacing w:after="0"/>
        <w:rPr>
          <w:rFonts w:ascii="Arial" w:hAnsi="Arial" w:cs="Arial"/>
          <w:sz w:val="24"/>
          <w:szCs w:val="24"/>
        </w:rPr>
      </w:pPr>
      <w:r>
        <w:rPr>
          <w:rFonts w:ascii="Arial" w:hAnsi="Arial" w:cs="Arial"/>
          <w:sz w:val="24"/>
          <w:szCs w:val="24"/>
        </w:rPr>
        <w:tab/>
        <w:t xml:space="preserve">1.  </w:t>
      </w:r>
      <w:r w:rsidRPr="00835921">
        <w:rPr>
          <w:rFonts w:ascii="Arial" w:hAnsi="Arial" w:cs="Arial"/>
          <w:sz w:val="24"/>
          <w:szCs w:val="24"/>
          <w:u w:val="single"/>
        </w:rPr>
        <w:t xml:space="preserve">Dormitory spaces for graduate students </w:t>
      </w:r>
      <w:r>
        <w:rPr>
          <w:rFonts w:ascii="Arial" w:hAnsi="Arial" w:cs="Arial"/>
          <w:sz w:val="24"/>
          <w:szCs w:val="24"/>
        </w:rPr>
        <w:t xml:space="preserve">will be available for </w:t>
      </w:r>
      <w:proofErr w:type="gramStart"/>
      <w:r>
        <w:rPr>
          <w:rFonts w:ascii="Arial" w:hAnsi="Arial" w:cs="Arial"/>
          <w:sz w:val="24"/>
          <w:szCs w:val="24"/>
        </w:rPr>
        <w:t>Fall</w:t>
      </w:r>
      <w:proofErr w:type="gramEnd"/>
      <w:r>
        <w:rPr>
          <w:rFonts w:ascii="Arial" w:hAnsi="Arial" w:cs="Arial"/>
          <w:sz w:val="24"/>
          <w:szCs w:val="24"/>
        </w:rPr>
        <w:t xml:space="preserve"> with 4 students to a room at reduced cost.</w:t>
      </w:r>
    </w:p>
    <w:p w:rsidR="00A06043" w:rsidRDefault="00A06043" w:rsidP="00A06043">
      <w:pPr>
        <w:spacing w:after="0"/>
        <w:rPr>
          <w:rFonts w:ascii="Arial" w:hAnsi="Arial" w:cs="Arial"/>
          <w:sz w:val="24"/>
          <w:szCs w:val="24"/>
        </w:rPr>
      </w:pPr>
      <w:r>
        <w:rPr>
          <w:rFonts w:ascii="Arial" w:hAnsi="Arial" w:cs="Arial"/>
          <w:sz w:val="24"/>
          <w:szCs w:val="24"/>
        </w:rPr>
        <w:tab/>
        <w:t xml:space="preserve">2.  </w:t>
      </w:r>
      <w:r w:rsidRPr="00835921">
        <w:rPr>
          <w:rFonts w:ascii="Arial" w:hAnsi="Arial" w:cs="Arial"/>
          <w:sz w:val="24"/>
          <w:szCs w:val="24"/>
          <w:u w:val="single"/>
        </w:rPr>
        <w:t>Property for purchase</w:t>
      </w:r>
      <w:r>
        <w:rPr>
          <w:rFonts w:ascii="Arial" w:hAnsi="Arial" w:cs="Arial"/>
          <w:sz w:val="24"/>
          <w:szCs w:val="24"/>
        </w:rPr>
        <w:t>: LU seems to be in competition with a local church trying to purchase properties near the campus.</w:t>
      </w:r>
    </w:p>
    <w:p w:rsidR="00A06043" w:rsidRDefault="00A06043" w:rsidP="00A06043">
      <w:pPr>
        <w:spacing w:after="0"/>
        <w:rPr>
          <w:rFonts w:ascii="Arial" w:hAnsi="Arial" w:cs="Arial"/>
          <w:sz w:val="24"/>
          <w:szCs w:val="24"/>
        </w:rPr>
      </w:pPr>
      <w:r>
        <w:rPr>
          <w:rFonts w:ascii="Arial" w:hAnsi="Arial" w:cs="Arial"/>
          <w:sz w:val="24"/>
          <w:szCs w:val="24"/>
        </w:rPr>
        <w:tab/>
        <w:t xml:space="preserve">3.  The </w:t>
      </w:r>
      <w:r w:rsidRPr="00835921">
        <w:rPr>
          <w:rFonts w:ascii="Arial" w:hAnsi="Arial" w:cs="Arial"/>
          <w:sz w:val="24"/>
          <w:szCs w:val="24"/>
          <w:u w:val="single"/>
        </w:rPr>
        <w:t>New Form for professional travel</w:t>
      </w:r>
      <w:r>
        <w:rPr>
          <w:rFonts w:ascii="Arial" w:hAnsi="Arial" w:cs="Arial"/>
          <w:sz w:val="24"/>
          <w:szCs w:val="24"/>
        </w:rPr>
        <w:t xml:space="preserve"> is available on the Academic Affairs web page.</w:t>
      </w:r>
    </w:p>
    <w:p w:rsidR="00A06043" w:rsidRDefault="00A06043" w:rsidP="00A06043">
      <w:pPr>
        <w:spacing w:after="0"/>
        <w:rPr>
          <w:rFonts w:ascii="Arial" w:hAnsi="Arial" w:cs="Arial"/>
          <w:sz w:val="24"/>
          <w:szCs w:val="24"/>
        </w:rPr>
      </w:pPr>
      <w:r>
        <w:rPr>
          <w:rFonts w:ascii="Arial" w:hAnsi="Arial" w:cs="Arial"/>
          <w:sz w:val="24"/>
          <w:szCs w:val="24"/>
        </w:rPr>
        <w:tab/>
        <w:t xml:space="preserve">4.  </w:t>
      </w:r>
      <w:r w:rsidRPr="00835921">
        <w:rPr>
          <w:rFonts w:ascii="Arial" w:hAnsi="Arial" w:cs="Arial"/>
          <w:sz w:val="24"/>
          <w:szCs w:val="24"/>
          <w:u w:val="single"/>
        </w:rPr>
        <w:t>Tenure and Promotion guidelines</w:t>
      </w:r>
      <w:r>
        <w:rPr>
          <w:rFonts w:ascii="Arial" w:hAnsi="Arial" w:cs="Arial"/>
          <w:sz w:val="24"/>
          <w:szCs w:val="24"/>
        </w:rPr>
        <w:t>:  Dr. Doblin and the Council of Instructional Departments have recommended that the criteria for departments and colleges be included in volume 1 of the tenure and promotion materials.</w:t>
      </w:r>
    </w:p>
    <w:p w:rsidR="00A06043" w:rsidRDefault="00A06043" w:rsidP="00A06043">
      <w:pPr>
        <w:spacing w:after="0"/>
        <w:rPr>
          <w:rFonts w:ascii="Arial" w:hAnsi="Arial" w:cs="Arial"/>
          <w:sz w:val="24"/>
          <w:szCs w:val="24"/>
        </w:rPr>
      </w:pPr>
      <w:r>
        <w:rPr>
          <w:rFonts w:ascii="Arial" w:hAnsi="Arial" w:cs="Arial"/>
          <w:sz w:val="24"/>
          <w:szCs w:val="24"/>
        </w:rPr>
        <w:tab/>
        <w:t xml:space="preserve">5.  </w:t>
      </w:r>
      <w:r w:rsidRPr="0070730E">
        <w:rPr>
          <w:rFonts w:ascii="Arial" w:hAnsi="Arial" w:cs="Arial"/>
          <w:sz w:val="24"/>
          <w:szCs w:val="24"/>
          <w:u w:val="single"/>
        </w:rPr>
        <w:t>General policy on teaching loads</w:t>
      </w:r>
      <w:r>
        <w:rPr>
          <w:rFonts w:ascii="Arial" w:hAnsi="Arial" w:cs="Arial"/>
          <w:sz w:val="24"/>
          <w:szCs w:val="24"/>
        </w:rPr>
        <w:t>:  Faculty will be notified in their initial contract letter.</w:t>
      </w:r>
    </w:p>
    <w:p w:rsidR="00A06043" w:rsidRDefault="00A06043" w:rsidP="00A06043">
      <w:pPr>
        <w:spacing w:after="0"/>
        <w:rPr>
          <w:rFonts w:ascii="Arial" w:hAnsi="Arial" w:cs="Arial"/>
          <w:sz w:val="24"/>
          <w:szCs w:val="24"/>
        </w:rPr>
      </w:pPr>
      <w:r>
        <w:rPr>
          <w:rFonts w:ascii="Arial" w:hAnsi="Arial" w:cs="Arial"/>
          <w:sz w:val="24"/>
          <w:szCs w:val="24"/>
        </w:rPr>
        <w:tab/>
        <w:t xml:space="preserve">6.  </w:t>
      </w:r>
      <w:r w:rsidRPr="00DC1FFF">
        <w:rPr>
          <w:rFonts w:ascii="Arial" w:hAnsi="Arial" w:cs="Arial"/>
          <w:sz w:val="24"/>
          <w:szCs w:val="24"/>
          <w:u w:val="single"/>
        </w:rPr>
        <w:t>Growth of online program</w:t>
      </w:r>
      <w:r>
        <w:rPr>
          <w:rFonts w:ascii="Arial" w:hAnsi="Arial" w:cs="Arial"/>
          <w:sz w:val="24"/>
          <w:szCs w:val="24"/>
        </w:rPr>
        <w:t xml:space="preserve">:  Lamar has seen an 11 to 13% increase over two years in the online program.  </w:t>
      </w:r>
    </w:p>
    <w:p w:rsidR="00A06043" w:rsidRDefault="00A06043" w:rsidP="00A06043">
      <w:pPr>
        <w:spacing w:after="0"/>
        <w:rPr>
          <w:rFonts w:ascii="Arial" w:hAnsi="Arial" w:cs="Arial"/>
          <w:sz w:val="24"/>
          <w:szCs w:val="24"/>
        </w:rPr>
      </w:pPr>
      <w:r>
        <w:rPr>
          <w:rFonts w:ascii="Arial" w:hAnsi="Arial" w:cs="Arial"/>
          <w:sz w:val="24"/>
          <w:szCs w:val="24"/>
        </w:rPr>
        <w:tab/>
        <w:t xml:space="preserve">7.  The new </w:t>
      </w:r>
      <w:r w:rsidRPr="004076D8">
        <w:rPr>
          <w:rFonts w:ascii="Arial" w:hAnsi="Arial" w:cs="Arial"/>
          <w:sz w:val="24"/>
          <w:szCs w:val="24"/>
          <w:u w:val="single"/>
        </w:rPr>
        <w:t>Vice President of Academic Affairs at LIT</w:t>
      </w:r>
      <w:r>
        <w:rPr>
          <w:rFonts w:ascii="Arial" w:hAnsi="Arial" w:cs="Arial"/>
          <w:sz w:val="24"/>
          <w:szCs w:val="24"/>
        </w:rPr>
        <w:t xml:space="preserve"> is Dan Wright.</w:t>
      </w:r>
    </w:p>
    <w:p w:rsidR="00A06043" w:rsidRDefault="00A06043" w:rsidP="00A06043">
      <w:pPr>
        <w:spacing w:after="0"/>
        <w:rPr>
          <w:rFonts w:ascii="Arial" w:hAnsi="Arial" w:cs="Arial"/>
          <w:sz w:val="24"/>
          <w:szCs w:val="24"/>
        </w:rPr>
      </w:pPr>
      <w:r>
        <w:rPr>
          <w:rFonts w:ascii="Arial" w:hAnsi="Arial" w:cs="Arial"/>
          <w:sz w:val="24"/>
          <w:szCs w:val="24"/>
        </w:rPr>
        <w:tab/>
        <w:t xml:space="preserve">8.  Lamar’s </w:t>
      </w:r>
      <w:r w:rsidRPr="004076D8">
        <w:rPr>
          <w:rFonts w:ascii="Arial" w:hAnsi="Arial" w:cs="Arial"/>
          <w:sz w:val="24"/>
          <w:szCs w:val="24"/>
          <w:u w:val="single"/>
        </w:rPr>
        <w:t>Regents Teacher Award</w:t>
      </w:r>
      <w:r>
        <w:rPr>
          <w:rFonts w:ascii="Arial" w:hAnsi="Arial" w:cs="Arial"/>
          <w:sz w:val="24"/>
          <w:szCs w:val="24"/>
        </w:rPr>
        <w:t xml:space="preserve"> nominee is Jerry Bradley.</w:t>
      </w:r>
    </w:p>
    <w:p w:rsidR="00A06043" w:rsidRPr="00D03059" w:rsidRDefault="00A06043" w:rsidP="00A06043">
      <w:pPr>
        <w:spacing w:after="0"/>
        <w:rPr>
          <w:rFonts w:ascii="Arial" w:hAnsi="Arial" w:cs="Arial"/>
          <w:sz w:val="24"/>
          <w:szCs w:val="24"/>
        </w:rPr>
      </w:pPr>
    </w:p>
    <w:p w:rsidR="00A06043" w:rsidRPr="00D03059" w:rsidRDefault="00A06043" w:rsidP="00A06043">
      <w:pPr>
        <w:spacing w:after="0"/>
        <w:rPr>
          <w:rFonts w:ascii="Arial" w:hAnsi="Arial" w:cs="Arial"/>
          <w:b/>
          <w:sz w:val="32"/>
          <w:szCs w:val="32"/>
        </w:rPr>
      </w:pPr>
      <w:r w:rsidRPr="00D03059">
        <w:rPr>
          <w:rFonts w:ascii="Arial" w:hAnsi="Arial" w:cs="Arial"/>
          <w:b/>
          <w:sz w:val="32"/>
          <w:szCs w:val="32"/>
        </w:rPr>
        <w:t>Committee Reports</w:t>
      </w:r>
    </w:p>
    <w:p w:rsidR="00A06043" w:rsidRPr="004076D8" w:rsidRDefault="00A06043" w:rsidP="00A06043">
      <w:pPr>
        <w:spacing w:after="0" w:line="100" w:lineRule="atLeast"/>
        <w:rPr>
          <w:rFonts w:ascii="Arial" w:hAnsi="Arial" w:cs="Arial"/>
          <w:sz w:val="24"/>
          <w:szCs w:val="24"/>
        </w:rPr>
      </w:pPr>
      <w:r w:rsidRPr="008A37FC">
        <w:rPr>
          <w:rFonts w:ascii="Arial" w:hAnsi="Arial" w:cs="Arial"/>
          <w:b/>
          <w:sz w:val="28"/>
          <w:szCs w:val="28"/>
        </w:rPr>
        <w:t>Academic Issues</w:t>
      </w:r>
      <w:r>
        <w:rPr>
          <w:rFonts w:ascii="Arial" w:hAnsi="Arial" w:cs="Arial"/>
          <w:b/>
          <w:sz w:val="24"/>
          <w:szCs w:val="24"/>
        </w:rPr>
        <w:t xml:space="preserve">:  </w:t>
      </w:r>
      <w:r>
        <w:rPr>
          <w:rFonts w:ascii="Arial" w:hAnsi="Arial" w:cs="Arial"/>
          <w:sz w:val="24"/>
          <w:szCs w:val="24"/>
        </w:rPr>
        <w:t>Kami Makki, chair, reported that the only issue is the next QEP.  The committee will meet with the University QEP Committee to discuss.</w:t>
      </w:r>
    </w:p>
    <w:p w:rsidR="00A06043" w:rsidRPr="00D03059" w:rsidRDefault="00A06043" w:rsidP="00A06043">
      <w:pPr>
        <w:spacing w:after="0" w:line="100" w:lineRule="atLeast"/>
        <w:rPr>
          <w:rFonts w:ascii="Arial" w:hAnsi="Arial" w:cs="Arial"/>
          <w:b/>
          <w:sz w:val="24"/>
          <w:szCs w:val="24"/>
        </w:rPr>
      </w:pPr>
    </w:p>
    <w:p w:rsidR="00A06043" w:rsidRPr="004076D8" w:rsidRDefault="00A06043" w:rsidP="00A06043">
      <w:pPr>
        <w:spacing w:after="0" w:line="100" w:lineRule="atLeast"/>
        <w:rPr>
          <w:rFonts w:ascii="Arial" w:hAnsi="Arial" w:cs="Arial"/>
          <w:sz w:val="24"/>
          <w:szCs w:val="24"/>
        </w:rPr>
      </w:pPr>
      <w:r w:rsidRPr="008A37FC">
        <w:rPr>
          <w:rFonts w:ascii="Arial" w:hAnsi="Arial" w:cs="Arial"/>
          <w:b/>
          <w:sz w:val="28"/>
          <w:szCs w:val="28"/>
        </w:rPr>
        <w:t>Budget &amp; Compensation</w:t>
      </w:r>
      <w:r>
        <w:rPr>
          <w:rFonts w:ascii="Arial" w:hAnsi="Arial" w:cs="Arial"/>
          <w:b/>
          <w:sz w:val="24"/>
          <w:szCs w:val="24"/>
        </w:rPr>
        <w:t xml:space="preserve">:  </w:t>
      </w:r>
      <w:r>
        <w:rPr>
          <w:rFonts w:ascii="Arial" w:hAnsi="Arial" w:cs="Arial"/>
          <w:sz w:val="24"/>
          <w:szCs w:val="24"/>
        </w:rPr>
        <w:t>There was no meeting.</w:t>
      </w:r>
    </w:p>
    <w:p w:rsidR="00A06043" w:rsidRPr="00D03059" w:rsidRDefault="00A06043" w:rsidP="00A06043">
      <w:pPr>
        <w:spacing w:after="0" w:line="100" w:lineRule="atLeast"/>
        <w:rPr>
          <w:rFonts w:ascii="Arial" w:hAnsi="Arial" w:cs="Arial"/>
          <w:sz w:val="24"/>
          <w:szCs w:val="24"/>
        </w:rPr>
      </w:pPr>
    </w:p>
    <w:p w:rsidR="00A06043" w:rsidRPr="004076D8" w:rsidRDefault="00A06043" w:rsidP="00A06043">
      <w:pPr>
        <w:spacing w:after="0" w:line="100" w:lineRule="atLeast"/>
        <w:rPr>
          <w:rFonts w:ascii="Arial" w:hAnsi="Arial" w:cs="Arial"/>
          <w:sz w:val="24"/>
          <w:szCs w:val="24"/>
        </w:rPr>
      </w:pPr>
      <w:r w:rsidRPr="008A37FC">
        <w:rPr>
          <w:rFonts w:ascii="Arial" w:hAnsi="Arial" w:cs="Arial"/>
          <w:b/>
          <w:sz w:val="28"/>
          <w:szCs w:val="28"/>
        </w:rPr>
        <w:lastRenderedPageBreak/>
        <w:t>Distinguished Faculty Lecture</w:t>
      </w:r>
      <w:r>
        <w:rPr>
          <w:rFonts w:ascii="Arial" w:hAnsi="Arial" w:cs="Arial"/>
          <w:b/>
          <w:sz w:val="24"/>
          <w:szCs w:val="24"/>
        </w:rPr>
        <w:t xml:space="preserve">:  </w:t>
      </w:r>
      <w:r>
        <w:rPr>
          <w:rFonts w:ascii="Arial" w:hAnsi="Arial" w:cs="Arial"/>
          <w:sz w:val="24"/>
          <w:szCs w:val="24"/>
        </w:rPr>
        <w:t>Scott Deppe, chair, announced a meeting after this Senate meeting.</w:t>
      </w:r>
    </w:p>
    <w:p w:rsidR="00A06043" w:rsidRPr="00D03059" w:rsidRDefault="00A06043" w:rsidP="00A06043">
      <w:pPr>
        <w:spacing w:after="0" w:line="100" w:lineRule="atLeast"/>
        <w:rPr>
          <w:rFonts w:ascii="Arial" w:hAnsi="Arial" w:cs="Arial"/>
          <w:b/>
          <w:sz w:val="24"/>
          <w:szCs w:val="24"/>
        </w:rPr>
      </w:pPr>
    </w:p>
    <w:p w:rsidR="00A06043" w:rsidRPr="004076D8" w:rsidRDefault="00A06043" w:rsidP="00A06043">
      <w:pPr>
        <w:spacing w:after="0" w:line="100" w:lineRule="atLeast"/>
        <w:rPr>
          <w:rFonts w:ascii="Arial" w:hAnsi="Arial" w:cs="Arial"/>
          <w:sz w:val="24"/>
          <w:szCs w:val="24"/>
        </w:rPr>
      </w:pPr>
      <w:r w:rsidRPr="008A37FC">
        <w:rPr>
          <w:rFonts w:ascii="Arial" w:hAnsi="Arial" w:cs="Arial"/>
          <w:b/>
          <w:sz w:val="28"/>
          <w:szCs w:val="28"/>
        </w:rPr>
        <w:t>Faculty Issues:</w:t>
      </w:r>
      <w:r>
        <w:rPr>
          <w:rFonts w:ascii="Arial" w:hAnsi="Arial" w:cs="Arial"/>
          <w:sz w:val="28"/>
          <w:szCs w:val="28"/>
        </w:rPr>
        <w:t xml:space="preserve">  </w:t>
      </w:r>
      <w:r>
        <w:rPr>
          <w:rFonts w:ascii="Arial" w:hAnsi="Arial" w:cs="Arial"/>
          <w:sz w:val="24"/>
          <w:szCs w:val="24"/>
        </w:rPr>
        <w:t xml:space="preserve">Cristian Bahrim, chair, distributed a clarification from the Faculty Issues Committee regarding a </w:t>
      </w:r>
      <w:r w:rsidRPr="00990895">
        <w:rPr>
          <w:rFonts w:ascii="Arial" w:hAnsi="Arial" w:cs="Arial"/>
          <w:sz w:val="24"/>
          <w:szCs w:val="24"/>
          <w:u w:val="single"/>
        </w:rPr>
        <w:t>university wide definition of full time teaching</w:t>
      </w:r>
      <w:r>
        <w:rPr>
          <w:rFonts w:ascii="Arial" w:hAnsi="Arial" w:cs="Arial"/>
          <w:sz w:val="24"/>
          <w:szCs w:val="24"/>
        </w:rPr>
        <w:t xml:space="preserve">.  (Appendix B).  The committee presented in the form of a motion the </w:t>
      </w:r>
      <w:r w:rsidRPr="00990895">
        <w:rPr>
          <w:rFonts w:ascii="Arial" w:hAnsi="Arial" w:cs="Arial"/>
          <w:sz w:val="24"/>
          <w:szCs w:val="24"/>
          <w:u w:val="single"/>
        </w:rPr>
        <w:t>revised nomination process for the Minnie Stevens Piper Professor Award</w:t>
      </w:r>
      <w:r>
        <w:rPr>
          <w:rFonts w:ascii="Arial" w:hAnsi="Arial" w:cs="Arial"/>
          <w:sz w:val="24"/>
          <w:szCs w:val="24"/>
        </w:rPr>
        <w:t>.  Tommy Thompson made the motion and Amy Smith seconded.  All senators voted to approve the process.  Cristian also announced that the University statements must be physically present in each syllabus.  Ted Mahavier presented two motions to the Senate:  1</w:t>
      </w:r>
      <w:proofErr w:type="gramStart"/>
      <w:r>
        <w:rPr>
          <w:rFonts w:ascii="Arial" w:hAnsi="Arial" w:cs="Arial"/>
          <w:sz w:val="24"/>
          <w:szCs w:val="24"/>
        </w:rPr>
        <w:t>.  A</w:t>
      </w:r>
      <w:proofErr w:type="gramEnd"/>
      <w:r>
        <w:rPr>
          <w:rFonts w:ascii="Arial" w:hAnsi="Arial" w:cs="Arial"/>
          <w:sz w:val="24"/>
          <w:szCs w:val="24"/>
        </w:rPr>
        <w:t xml:space="preserve"> </w:t>
      </w:r>
      <w:r w:rsidRPr="00AF7920">
        <w:rPr>
          <w:rFonts w:ascii="Arial" w:hAnsi="Arial" w:cs="Arial"/>
          <w:sz w:val="24"/>
          <w:szCs w:val="24"/>
          <w:u w:val="single"/>
        </w:rPr>
        <w:t>motion to an additional statement in the incomplete grade policy</w:t>
      </w:r>
      <w:r>
        <w:rPr>
          <w:rFonts w:ascii="Arial" w:hAnsi="Arial" w:cs="Arial"/>
          <w:sz w:val="24"/>
          <w:szCs w:val="24"/>
        </w:rPr>
        <w:t xml:space="preserve">: See Appendix D for the motion information.  Valentin made the motion and Tommy seconded.  Tommy asked for clarification that </w:t>
      </w:r>
      <w:proofErr w:type="gramStart"/>
      <w:r>
        <w:rPr>
          <w:rFonts w:ascii="Arial" w:hAnsi="Arial" w:cs="Arial"/>
          <w:sz w:val="24"/>
          <w:szCs w:val="24"/>
        </w:rPr>
        <w:t>an I</w:t>
      </w:r>
      <w:proofErr w:type="gramEnd"/>
      <w:r>
        <w:rPr>
          <w:rFonts w:ascii="Arial" w:hAnsi="Arial" w:cs="Arial"/>
          <w:sz w:val="24"/>
          <w:szCs w:val="24"/>
        </w:rPr>
        <w:t xml:space="preserve"> is not an opportunity to re-take the course but to complete a significant assignment in the course.  All senators voted to approve forwarding this revised policy to the administration.  2.  A </w:t>
      </w:r>
      <w:r w:rsidRPr="00C43F70">
        <w:rPr>
          <w:rFonts w:ascii="Arial" w:hAnsi="Arial" w:cs="Arial"/>
          <w:sz w:val="24"/>
          <w:szCs w:val="24"/>
          <w:u w:val="single"/>
        </w:rPr>
        <w:t>motion to revise the Weather Statements issued by campus</w:t>
      </w:r>
      <w:r>
        <w:rPr>
          <w:rFonts w:ascii="Arial" w:hAnsi="Arial" w:cs="Arial"/>
          <w:sz w:val="24"/>
          <w:szCs w:val="24"/>
        </w:rPr>
        <w:t>: See Appendix E for the motion information.  Valentin Andreev made the motion and Jennifer Daniel seconded.  After some discussion, all senators approved forwarding the motion to the administration.</w:t>
      </w:r>
    </w:p>
    <w:p w:rsidR="00A06043" w:rsidRPr="00D03059" w:rsidRDefault="00A06043" w:rsidP="00A06043">
      <w:pPr>
        <w:spacing w:after="0" w:line="100" w:lineRule="atLeast"/>
        <w:rPr>
          <w:rFonts w:ascii="Arial" w:hAnsi="Arial" w:cs="Arial"/>
          <w:sz w:val="24"/>
          <w:szCs w:val="24"/>
        </w:rPr>
      </w:pPr>
    </w:p>
    <w:p w:rsidR="00A06043" w:rsidRPr="00C43F70" w:rsidRDefault="00A06043" w:rsidP="00A06043">
      <w:pPr>
        <w:spacing w:after="0" w:line="100" w:lineRule="atLeast"/>
        <w:rPr>
          <w:rFonts w:ascii="Arial" w:hAnsi="Arial" w:cs="Arial"/>
          <w:sz w:val="24"/>
          <w:szCs w:val="24"/>
        </w:rPr>
      </w:pPr>
      <w:r w:rsidRPr="008A37FC">
        <w:rPr>
          <w:rFonts w:ascii="Arial" w:hAnsi="Arial" w:cs="Arial"/>
          <w:b/>
          <w:sz w:val="28"/>
          <w:szCs w:val="28"/>
        </w:rPr>
        <w:t xml:space="preserve">Research &amp; Development: </w:t>
      </w:r>
      <w:r>
        <w:rPr>
          <w:rFonts w:ascii="Arial" w:hAnsi="Arial" w:cs="Arial"/>
          <w:sz w:val="24"/>
          <w:szCs w:val="24"/>
        </w:rPr>
        <w:t xml:space="preserve"> Cheng-Hsien Lin presented the revised Scoring Rubric (see Appendix F).  Page 3 contains the suggested revision of the criteria listed in the FDL announcement.  Valentin made the motion and Tom Sowers seconded.  After discussion of several amendments to the criteria, Ted made the motion to table the vote on the motion and send the document back to the committee to make the adjustments.  Tom seconded.  The vote to table was approved by a majority of the senators present.  Rick made the motion that everywhere you see the word Research, the scholarship/creative activities.  Dorothy Sisk seconded.  All senators approved.</w:t>
      </w:r>
    </w:p>
    <w:p w:rsidR="00A06043" w:rsidRPr="00D03059" w:rsidRDefault="00A06043" w:rsidP="00A06043">
      <w:pPr>
        <w:spacing w:after="0" w:line="100" w:lineRule="atLeast"/>
        <w:rPr>
          <w:rFonts w:ascii="Arial" w:hAnsi="Arial" w:cs="Arial"/>
          <w:sz w:val="24"/>
          <w:szCs w:val="24"/>
        </w:rPr>
      </w:pPr>
    </w:p>
    <w:p w:rsidR="00A06043" w:rsidRPr="00D03059" w:rsidRDefault="00A06043" w:rsidP="00A06043">
      <w:pPr>
        <w:spacing w:after="0" w:line="100" w:lineRule="atLeast"/>
        <w:rPr>
          <w:rFonts w:ascii="Arial" w:hAnsi="Arial" w:cs="Arial"/>
          <w:b/>
          <w:sz w:val="24"/>
          <w:szCs w:val="24"/>
        </w:rPr>
      </w:pPr>
      <w:r w:rsidRPr="008A37FC">
        <w:rPr>
          <w:rFonts w:ascii="Arial" w:hAnsi="Arial" w:cs="Arial"/>
          <w:b/>
          <w:sz w:val="28"/>
          <w:szCs w:val="28"/>
        </w:rPr>
        <w:t>F 2.08 Task Force</w:t>
      </w:r>
      <w:r w:rsidRPr="00D03059">
        <w:rPr>
          <w:rFonts w:ascii="Arial" w:hAnsi="Arial" w:cs="Arial"/>
          <w:b/>
          <w:sz w:val="24"/>
          <w:szCs w:val="24"/>
        </w:rPr>
        <w:t>:</w:t>
      </w:r>
      <w:r>
        <w:rPr>
          <w:rFonts w:ascii="Arial" w:hAnsi="Arial" w:cs="Arial"/>
          <w:b/>
          <w:sz w:val="24"/>
          <w:szCs w:val="24"/>
        </w:rPr>
        <w:t xml:space="preserve"> </w:t>
      </w:r>
    </w:p>
    <w:p w:rsidR="00A06043" w:rsidRDefault="00A06043" w:rsidP="00A06043">
      <w:pPr>
        <w:spacing w:after="0"/>
        <w:rPr>
          <w:rFonts w:ascii="Arial" w:hAnsi="Arial" w:cs="Arial"/>
          <w:sz w:val="24"/>
          <w:szCs w:val="24"/>
        </w:rPr>
      </w:pPr>
      <w:r>
        <w:rPr>
          <w:rFonts w:ascii="Arial" w:hAnsi="Arial" w:cs="Arial"/>
          <w:sz w:val="24"/>
          <w:szCs w:val="24"/>
        </w:rPr>
        <w:t xml:space="preserve">Tommy submitted the draft of the Taskforce Recommendations for Revision of the F 2.08 Process (Appendix G).  Tommy went over page 1 which was a summary of the document.  Valentin made the motion and Rick seconded.  Rick suggested that we may need a definition of research that includes scholarship and/or creative activities for this document also.  Tom made a motion to table the vote until everyone had a chance to read it.  Ted seconded.  All senators voted to </w:t>
      </w:r>
      <w:proofErr w:type="gramStart"/>
      <w:r>
        <w:rPr>
          <w:rFonts w:ascii="Arial" w:hAnsi="Arial" w:cs="Arial"/>
          <w:sz w:val="24"/>
          <w:szCs w:val="24"/>
        </w:rPr>
        <w:t>approved</w:t>
      </w:r>
      <w:proofErr w:type="gramEnd"/>
      <w:r>
        <w:rPr>
          <w:rFonts w:ascii="Arial" w:hAnsi="Arial" w:cs="Arial"/>
          <w:sz w:val="24"/>
          <w:szCs w:val="24"/>
        </w:rPr>
        <w:t xml:space="preserve"> tabling the vote until the May meeting.  Rick suggested that any comments be sent to Tommy and the deadline for comments is two weeks.  Ted suggested one week.  Tommy also announced that he would be leaving Lamar to take a similar position at the University of Texas in Arlington.  </w:t>
      </w:r>
    </w:p>
    <w:p w:rsidR="00A06043" w:rsidRPr="007E25B6" w:rsidRDefault="00A06043" w:rsidP="00A06043">
      <w:pPr>
        <w:spacing w:after="0"/>
        <w:rPr>
          <w:rFonts w:ascii="Arial" w:hAnsi="Arial" w:cs="Arial"/>
          <w:sz w:val="24"/>
          <w:szCs w:val="24"/>
        </w:rPr>
      </w:pPr>
    </w:p>
    <w:p w:rsidR="00A06043" w:rsidRPr="00D03059" w:rsidRDefault="00A06043" w:rsidP="00A06043">
      <w:pPr>
        <w:spacing w:after="0"/>
        <w:rPr>
          <w:rFonts w:ascii="Arial" w:hAnsi="Arial" w:cs="Arial"/>
          <w:sz w:val="24"/>
          <w:szCs w:val="24"/>
        </w:rPr>
      </w:pPr>
      <w:r w:rsidRPr="008A37FC">
        <w:rPr>
          <w:rFonts w:ascii="Arial" w:hAnsi="Arial" w:cs="Arial"/>
          <w:b/>
          <w:sz w:val="32"/>
          <w:szCs w:val="32"/>
        </w:rPr>
        <w:t>Old Business</w:t>
      </w:r>
      <w:r>
        <w:rPr>
          <w:rFonts w:ascii="Arial" w:hAnsi="Arial" w:cs="Arial"/>
          <w:sz w:val="24"/>
          <w:szCs w:val="24"/>
        </w:rPr>
        <w:t xml:space="preserve">:  </w:t>
      </w:r>
    </w:p>
    <w:p w:rsidR="00A06043" w:rsidRDefault="00A06043" w:rsidP="00A06043">
      <w:pPr>
        <w:spacing w:after="0"/>
        <w:rPr>
          <w:rFonts w:ascii="Arial" w:hAnsi="Arial" w:cs="Arial"/>
          <w:sz w:val="24"/>
          <w:szCs w:val="24"/>
        </w:rPr>
      </w:pPr>
      <w:r>
        <w:rPr>
          <w:rFonts w:ascii="Arial" w:hAnsi="Arial" w:cs="Arial"/>
          <w:sz w:val="24"/>
          <w:szCs w:val="24"/>
        </w:rPr>
        <w:t>No Old Business</w:t>
      </w:r>
    </w:p>
    <w:p w:rsidR="00A06043" w:rsidRDefault="00A06043" w:rsidP="00A06043">
      <w:pPr>
        <w:spacing w:after="0"/>
        <w:rPr>
          <w:rFonts w:ascii="Arial" w:hAnsi="Arial" w:cs="Arial"/>
          <w:sz w:val="24"/>
          <w:szCs w:val="24"/>
        </w:rPr>
      </w:pPr>
    </w:p>
    <w:p w:rsidR="00A06043" w:rsidRDefault="00A06043" w:rsidP="00A06043">
      <w:pPr>
        <w:spacing w:after="0"/>
        <w:rPr>
          <w:rFonts w:ascii="Arial" w:hAnsi="Arial" w:cs="Arial"/>
          <w:sz w:val="24"/>
          <w:szCs w:val="24"/>
        </w:rPr>
      </w:pPr>
    </w:p>
    <w:p w:rsidR="00A06043" w:rsidRPr="00F86E92" w:rsidRDefault="00A06043" w:rsidP="00A06043">
      <w:pPr>
        <w:spacing w:after="0"/>
        <w:rPr>
          <w:rFonts w:ascii="Arial" w:hAnsi="Arial" w:cs="Arial"/>
          <w:sz w:val="24"/>
          <w:szCs w:val="24"/>
        </w:rPr>
      </w:pPr>
    </w:p>
    <w:p w:rsidR="00A06043" w:rsidRDefault="00A06043" w:rsidP="00A06043">
      <w:pPr>
        <w:spacing w:after="0"/>
        <w:rPr>
          <w:rFonts w:ascii="Arial" w:hAnsi="Arial" w:cs="Arial"/>
          <w:b/>
          <w:sz w:val="24"/>
          <w:szCs w:val="24"/>
        </w:rPr>
      </w:pPr>
      <w:r w:rsidRPr="008A37FC">
        <w:rPr>
          <w:rFonts w:ascii="Arial" w:hAnsi="Arial" w:cs="Arial"/>
          <w:b/>
          <w:sz w:val="32"/>
          <w:szCs w:val="32"/>
        </w:rPr>
        <w:t>New Business:</w:t>
      </w:r>
      <w:r>
        <w:rPr>
          <w:rFonts w:ascii="Arial" w:hAnsi="Arial" w:cs="Arial"/>
          <w:b/>
          <w:sz w:val="32"/>
          <w:szCs w:val="32"/>
        </w:rPr>
        <w:t xml:space="preserve">  </w:t>
      </w:r>
    </w:p>
    <w:p w:rsidR="00A06043" w:rsidRDefault="00A06043" w:rsidP="00A06043">
      <w:pPr>
        <w:spacing w:after="0"/>
        <w:rPr>
          <w:rFonts w:ascii="Arial" w:hAnsi="Arial" w:cs="Arial"/>
          <w:sz w:val="24"/>
          <w:szCs w:val="24"/>
        </w:rPr>
      </w:pPr>
      <w:r w:rsidRPr="00F86E92">
        <w:rPr>
          <w:rFonts w:ascii="Arial" w:hAnsi="Arial" w:cs="Arial"/>
          <w:sz w:val="24"/>
          <w:szCs w:val="24"/>
          <w:u w:val="single"/>
        </w:rPr>
        <w:t>Staff Appreciation Day</w:t>
      </w:r>
      <w:r>
        <w:rPr>
          <w:rFonts w:ascii="Arial" w:hAnsi="Arial" w:cs="Arial"/>
          <w:sz w:val="24"/>
          <w:szCs w:val="24"/>
        </w:rPr>
        <w:t xml:space="preserve"> is tentatively scheduled for Thursday, April 30</w:t>
      </w:r>
      <w:r w:rsidRPr="00F86E92">
        <w:rPr>
          <w:rFonts w:ascii="Arial" w:hAnsi="Arial" w:cs="Arial"/>
          <w:sz w:val="24"/>
          <w:szCs w:val="24"/>
          <w:vertAlign w:val="superscript"/>
        </w:rPr>
        <w:t>th</w:t>
      </w:r>
      <w:r>
        <w:rPr>
          <w:rFonts w:ascii="Arial" w:hAnsi="Arial" w:cs="Arial"/>
          <w:sz w:val="24"/>
          <w:szCs w:val="24"/>
        </w:rPr>
        <w:t xml:space="preserve"> and that volunteers from the senate will be needed to help out.</w:t>
      </w:r>
    </w:p>
    <w:p w:rsidR="00A06043" w:rsidRDefault="00A06043" w:rsidP="00A06043">
      <w:pPr>
        <w:spacing w:after="0"/>
        <w:rPr>
          <w:rFonts w:ascii="Arial" w:hAnsi="Arial" w:cs="Arial"/>
          <w:sz w:val="24"/>
          <w:szCs w:val="24"/>
        </w:rPr>
      </w:pPr>
    </w:p>
    <w:p w:rsidR="00A06043" w:rsidRDefault="00A06043" w:rsidP="00A06043">
      <w:pPr>
        <w:spacing w:after="0"/>
        <w:rPr>
          <w:rFonts w:ascii="Arial" w:hAnsi="Arial" w:cs="Arial"/>
          <w:sz w:val="24"/>
          <w:szCs w:val="24"/>
        </w:rPr>
      </w:pPr>
      <w:r w:rsidRPr="00F86E92">
        <w:rPr>
          <w:rFonts w:ascii="Arial" w:hAnsi="Arial" w:cs="Arial"/>
          <w:sz w:val="24"/>
          <w:szCs w:val="24"/>
          <w:u w:val="single"/>
        </w:rPr>
        <w:t>Committee Elections</w:t>
      </w:r>
      <w:r>
        <w:rPr>
          <w:rFonts w:ascii="Arial" w:hAnsi="Arial" w:cs="Arial"/>
          <w:sz w:val="24"/>
          <w:szCs w:val="24"/>
        </w:rPr>
        <w:t>:  Lula reminded everyone to look at the University Committee list to see what committee elections needed to be held in their departments or colleges.</w:t>
      </w:r>
    </w:p>
    <w:p w:rsidR="00A06043" w:rsidRPr="00D03059" w:rsidRDefault="00A06043" w:rsidP="00A06043">
      <w:pPr>
        <w:spacing w:after="0"/>
        <w:rPr>
          <w:rFonts w:ascii="Arial" w:hAnsi="Arial" w:cs="Arial"/>
          <w:sz w:val="24"/>
          <w:szCs w:val="24"/>
        </w:rPr>
      </w:pPr>
    </w:p>
    <w:p w:rsidR="00A06043" w:rsidRPr="00D03059" w:rsidRDefault="00A06043" w:rsidP="00A06043">
      <w:pPr>
        <w:spacing w:after="0"/>
        <w:rPr>
          <w:rFonts w:ascii="Arial" w:hAnsi="Arial" w:cs="Arial"/>
          <w:sz w:val="24"/>
          <w:szCs w:val="24"/>
        </w:rPr>
      </w:pPr>
      <w:r w:rsidRPr="008A37FC">
        <w:rPr>
          <w:rFonts w:ascii="Arial" w:hAnsi="Arial" w:cs="Arial"/>
          <w:b/>
          <w:sz w:val="32"/>
          <w:szCs w:val="32"/>
        </w:rPr>
        <w:t>Adjournment</w:t>
      </w:r>
      <w:r w:rsidRPr="008A37FC">
        <w:rPr>
          <w:rFonts w:ascii="Arial" w:hAnsi="Arial" w:cs="Arial"/>
          <w:sz w:val="32"/>
          <w:szCs w:val="32"/>
        </w:rPr>
        <w:t>:</w:t>
      </w:r>
      <w:r>
        <w:rPr>
          <w:rFonts w:ascii="Arial" w:hAnsi="Arial" w:cs="Arial"/>
          <w:sz w:val="24"/>
          <w:szCs w:val="24"/>
        </w:rPr>
        <w:t xml:space="preserve">  Tom </w:t>
      </w:r>
      <w:r w:rsidRPr="00D03059">
        <w:rPr>
          <w:rFonts w:ascii="Arial" w:hAnsi="Arial" w:cs="Arial"/>
          <w:sz w:val="24"/>
          <w:szCs w:val="24"/>
        </w:rPr>
        <w:t>moved to ad</w:t>
      </w:r>
      <w:r>
        <w:rPr>
          <w:rFonts w:ascii="Arial" w:hAnsi="Arial" w:cs="Arial"/>
          <w:sz w:val="24"/>
          <w:szCs w:val="24"/>
        </w:rPr>
        <w:t>journ and Valentin s</w:t>
      </w:r>
      <w:r w:rsidRPr="00D03059">
        <w:rPr>
          <w:rFonts w:ascii="Arial" w:hAnsi="Arial" w:cs="Arial"/>
          <w:sz w:val="24"/>
          <w:szCs w:val="24"/>
        </w:rPr>
        <w:t xml:space="preserve">econded.  </w:t>
      </w:r>
      <w:r>
        <w:rPr>
          <w:rFonts w:ascii="Arial" w:hAnsi="Arial" w:cs="Arial"/>
          <w:sz w:val="24"/>
          <w:szCs w:val="24"/>
        </w:rPr>
        <w:t>Almost a</w:t>
      </w:r>
      <w:r w:rsidRPr="00D03059">
        <w:rPr>
          <w:rFonts w:ascii="Arial" w:hAnsi="Arial" w:cs="Arial"/>
          <w:sz w:val="24"/>
          <w:szCs w:val="24"/>
        </w:rPr>
        <w:t xml:space="preserve">ll </w:t>
      </w:r>
      <w:r>
        <w:rPr>
          <w:rFonts w:ascii="Arial" w:hAnsi="Arial" w:cs="Arial"/>
          <w:sz w:val="24"/>
          <w:szCs w:val="24"/>
        </w:rPr>
        <w:t xml:space="preserve">senators showed their </w:t>
      </w:r>
      <w:r w:rsidRPr="00D03059">
        <w:rPr>
          <w:rFonts w:ascii="Arial" w:hAnsi="Arial" w:cs="Arial"/>
          <w:sz w:val="24"/>
          <w:szCs w:val="24"/>
        </w:rPr>
        <w:t>appr</w:t>
      </w:r>
      <w:r>
        <w:rPr>
          <w:rFonts w:ascii="Arial" w:hAnsi="Arial" w:cs="Arial"/>
          <w:sz w:val="24"/>
          <w:szCs w:val="24"/>
        </w:rPr>
        <w:t>oval by leaving.  Meeting was adjourned at 4:45</w:t>
      </w:r>
      <w:r w:rsidRPr="00D03059">
        <w:rPr>
          <w:rFonts w:ascii="Arial" w:hAnsi="Arial" w:cs="Arial"/>
          <w:sz w:val="24"/>
          <w:szCs w:val="24"/>
        </w:rPr>
        <w:t xml:space="preserve"> p.m.</w:t>
      </w:r>
    </w:p>
    <w:p w:rsidR="00A06043" w:rsidRDefault="00A06043" w:rsidP="00A06043">
      <w:pPr>
        <w:spacing w:after="0"/>
        <w:rPr>
          <w:rFonts w:ascii="Arial" w:hAnsi="Arial" w:cs="Arial"/>
          <w:sz w:val="24"/>
          <w:szCs w:val="24"/>
        </w:rPr>
      </w:pPr>
    </w:p>
    <w:p w:rsidR="0090561B" w:rsidRPr="00A06043" w:rsidRDefault="00A06043" w:rsidP="00A06043">
      <w:pPr>
        <w:spacing w:after="0"/>
        <w:rPr>
          <w:rFonts w:ascii="Arial" w:hAnsi="Arial" w:cs="Arial"/>
          <w:sz w:val="24"/>
          <w:szCs w:val="24"/>
        </w:rPr>
      </w:pPr>
      <w:r w:rsidRPr="00D03059">
        <w:rPr>
          <w:rFonts w:ascii="Arial" w:hAnsi="Arial" w:cs="Arial"/>
          <w:sz w:val="24"/>
          <w:szCs w:val="24"/>
        </w:rPr>
        <w:t>Respectfully submitted by Karen B. Nichols, Secretary</w:t>
      </w:r>
      <w:bookmarkStart w:id="0" w:name="_GoBack"/>
      <w:bookmarkEnd w:id="0"/>
    </w:p>
    <w:sectPr w:rsidR="0090561B" w:rsidRPr="00A06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43"/>
    <w:rsid w:val="0090561B"/>
    <w:rsid w:val="00A0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8B4B9-9D14-4AB6-9F0B-A81B3A43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043"/>
    <w:pPr>
      <w:suppressAutoHyphens/>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 Tusa</dc:creator>
  <cp:keywords/>
  <dc:description/>
  <cp:lastModifiedBy>Sarah D. Tusa</cp:lastModifiedBy>
  <cp:revision>1</cp:revision>
  <dcterms:created xsi:type="dcterms:W3CDTF">2015-08-11T19:17:00Z</dcterms:created>
  <dcterms:modified xsi:type="dcterms:W3CDTF">2015-08-11T19:21:00Z</dcterms:modified>
</cp:coreProperties>
</file>